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424" w:rsidRPr="002734B0" w:rsidRDefault="004D3424" w:rsidP="002734B0">
      <w:pPr>
        <w:rPr>
          <w:rFonts w:cs="Times New Roman"/>
          <w:szCs w:val="24"/>
        </w:rPr>
      </w:pPr>
    </w:p>
    <w:p w:rsidR="004D3424" w:rsidRPr="002734B0" w:rsidRDefault="004D3424" w:rsidP="002734B0">
      <w:pPr>
        <w:rPr>
          <w:rFonts w:cs="Times New Roman"/>
          <w:szCs w:val="24"/>
        </w:rPr>
      </w:pPr>
    </w:p>
    <w:p w:rsidR="004D3424" w:rsidRPr="002734B0" w:rsidRDefault="004D3424" w:rsidP="002734B0">
      <w:pPr>
        <w:rPr>
          <w:rFonts w:cs="Times New Roman"/>
          <w:szCs w:val="24"/>
        </w:rPr>
      </w:pPr>
    </w:p>
    <w:p w:rsidR="004D3424" w:rsidRPr="002734B0" w:rsidRDefault="004D3424" w:rsidP="002734B0">
      <w:pPr>
        <w:rPr>
          <w:rFonts w:cs="Times New Roman"/>
          <w:szCs w:val="24"/>
        </w:rPr>
      </w:pPr>
    </w:p>
    <w:p w:rsidR="00E07A95" w:rsidRPr="002734B0" w:rsidRDefault="00BA118A" w:rsidP="002734B0">
      <w:pPr>
        <w:jc w:val="center"/>
        <w:rPr>
          <w:rFonts w:cs="Times New Roman"/>
          <w:szCs w:val="24"/>
        </w:rPr>
      </w:pPr>
      <w:r w:rsidRPr="002734B0">
        <w:rPr>
          <w:rFonts w:cs="Times New Roman"/>
          <w:szCs w:val="24"/>
        </w:rPr>
        <w:t>The Chinese immigration in America</w:t>
      </w:r>
    </w:p>
    <w:p w:rsidR="004D3424" w:rsidRPr="002734B0" w:rsidRDefault="00BA118A" w:rsidP="002734B0">
      <w:pPr>
        <w:jc w:val="center"/>
        <w:rPr>
          <w:rFonts w:cs="Times New Roman"/>
          <w:szCs w:val="24"/>
        </w:rPr>
      </w:pPr>
      <w:r w:rsidRPr="002734B0">
        <w:rPr>
          <w:rFonts w:cs="Times New Roman"/>
          <w:szCs w:val="24"/>
        </w:rPr>
        <w:t xml:space="preserve"> Student’s Name</w:t>
      </w:r>
    </w:p>
    <w:p w:rsidR="00E07A95" w:rsidRPr="002734B0" w:rsidRDefault="00BA118A" w:rsidP="002734B0">
      <w:pPr>
        <w:jc w:val="center"/>
        <w:rPr>
          <w:rFonts w:cs="Times New Roman"/>
          <w:szCs w:val="24"/>
        </w:rPr>
      </w:pPr>
      <w:r w:rsidRPr="002734B0">
        <w:rPr>
          <w:rFonts w:cs="Times New Roman"/>
          <w:szCs w:val="24"/>
        </w:rPr>
        <w:t>Institutional Affiliations</w:t>
      </w:r>
    </w:p>
    <w:p w:rsidR="00E07A95" w:rsidRPr="002734B0" w:rsidRDefault="00BA118A" w:rsidP="002734B0">
      <w:pPr>
        <w:jc w:val="center"/>
        <w:rPr>
          <w:rFonts w:cs="Times New Roman"/>
          <w:szCs w:val="24"/>
        </w:rPr>
      </w:pPr>
      <w:r w:rsidRPr="002734B0">
        <w:rPr>
          <w:rFonts w:cs="Times New Roman"/>
          <w:szCs w:val="24"/>
        </w:rPr>
        <w:br w:type="page"/>
      </w:r>
    </w:p>
    <w:p w:rsidR="003360BB" w:rsidRPr="002734B0" w:rsidRDefault="00BA118A" w:rsidP="002734B0">
      <w:pPr>
        <w:ind w:firstLine="720"/>
        <w:jc w:val="center"/>
        <w:rPr>
          <w:rFonts w:cs="Times New Roman"/>
          <w:szCs w:val="24"/>
        </w:rPr>
      </w:pPr>
      <w:r w:rsidRPr="002734B0">
        <w:rPr>
          <w:rFonts w:cs="Times New Roman"/>
          <w:szCs w:val="24"/>
        </w:rPr>
        <w:lastRenderedPageBreak/>
        <w:t>Introduction</w:t>
      </w:r>
    </w:p>
    <w:p w:rsidR="004D3424" w:rsidRPr="002734B0" w:rsidRDefault="00BA118A" w:rsidP="002734B0">
      <w:pPr>
        <w:ind w:firstLine="720"/>
        <w:jc w:val="left"/>
        <w:rPr>
          <w:rFonts w:cs="Times New Roman"/>
          <w:szCs w:val="24"/>
        </w:rPr>
      </w:pPr>
      <w:r w:rsidRPr="002734B0">
        <w:rPr>
          <w:rFonts w:cs="Times New Roman"/>
          <w:szCs w:val="24"/>
        </w:rPr>
        <w:t>The migration of Chinese to the United States of America star</w:t>
      </w:r>
      <w:r w:rsidR="001D4DA2" w:rsidRPr="002734B0">
        <w:rPr>
          <w:rFonts w:cs="Times New Roman"/>
          <w:szCs w:val="24"/>
        </w:rPr>
        <w:t>ted since the disclosure Goldrush</w:t>
      </w:r>
      <w:r w:rsidR="00705657">
        <w:rPr>
          <w:rFonts w:cs="Times New Roman"/>
          <w:szCs w:val="24"/>
        </w:rPr>
        <w:t xml:space="preserve"> in Carlifonia</w:t>
      </w:r>
      <w:bookmarkStart w:id="0" w:name="_GoBack"/>
      <w:bookmarkEnd w:id="0"/>
      <w:r w:rsidR="001D4DA2" w:rsidRPr="002734B0">
        <w:rPr>
          <w:rFonts w:cs="Times New Roman"/>
          <w:szCs w:val="24"/>
        </w:rPr>
        <w:t xml:space="preserve">. </w:t>
      </w:r>
      <w:r w:rsidR="00CF4B32" w:rsidRPr="002734B0">
        <w:rPr>
          <w:rFonts w:cs="Times New Roman"/>
          <w:szCs w:val="24"/>
        </w:rPr>
        <w:t xml:space="preserve">The movement into the </w:t>
      </w:r>
      <w:r w:rsidR="009358B4" w:rsidRPr="002734B0">
        <w:rPr>
          <w:rFonts w:cs="Times New Roman"/>
          <w:szCs w:val="24"/>
        </w:rPr>
        <w:t>United States</w:t>
      </w:r>
      <w:r w:rsidR="00CF4B32" w:rsidRPr="002734B0">
        <w:rPr>
          <w:rFonts w:cs="Times New Roman"/>
          <w:szCs w:val="24"/>
        </w:rPr>
        <w:t xml:space="preserve"> of America was the desire to acquire wealth and make the next generation to be better than it was in those days.</w:t>
      </w:r>
      <w:r w:rsidR="002667A6" w:rsidRPr="002734B0">
        <w:rPr>
          <w:rFonts w:cs="Times New Roman"/>
          <w:szCs w:val="24"/>
        </w:rPr>
        <w:t xml:space="preserve"> After migrating and moving into America, they found a different way of life whereby the residence focused on the investment in the </w:t>
      </w:r>
      <w:r w:rsidR="00702F02" w:rsidRPr="002734B0">
        <w:rPr>
          <w:rFonts w:cs="Times New Roman"/>
          <w:szCs w:val="24"/>
        </w:rPr>
        <w:t>United States</w:t>
      </w:r>
      <w:r w:rsidR="002667A6" w:rsidRPr="002734B0">
        <w:rPr>
          <w:rFonts w:cs="Times New Roman"/>
          <w:szCs w:val="24"/>
        </w:rPr>
        <w:t xml:space="preserve"> </w:t>
      </w:r>
      <w:r w:rsidR="00A23633" w:rsidRPr="002734B0">
        <w:rPr>
          <w:rFonts w:cs="Times New Roman"/>
          <w:szCs w:val="24"/>
        </w:rPr>
        <w:t>of America, and this shaped them. This paper is addressing the characteristics of Chinese Immigrants and those of Americans where they moved into, their history, and their way of life.</w:t>
      </w:r>
    </w:p>
    <w:p w:rsidR="001A76E2" w:rsidRPr="002734B0" w:rsidRDefault="00BA118A" w:rsidP="002734B0">
      <w:pPr>
        <w:ind w:firstLine="720"/>
        <w:rPr>
          <w:rFonts w:cs="Times New Roman"/>
          <w:szCs w:val="24"/>
        </w:rPr>
      </w:pPr>
      <w:r w:rsidRPr="002734B0">
        <w:rPr>
          <w:rFonts w:cs="Times New Roman"/>
          <w:szCs w:val="24"/>
        </w:rPr>
        <w:t xml:space="preserve">As mentioned in the introduction, the immigration of Chinese </w:t>
      </w:r>
      <w:r w:rsidR="009358B4" w:rsidRPr="002734B0">
        <w:rPr>
          <w:rFonts w:cs="Times New Roman"/>
          <w:szCs w:val="24"/>
        </w:rPr>
        <w:t>in</w:t>
      </w:r>
      <w:r w:rsidRPr="002734B0">
        <w:rPr>
          <w:rFonts w:cs="Times New Roman"/>
          <w:szCs w:val="24"/>
        </w:rPr>
        <w:t xml:space="preserve"> the </w:t>
      </w:r>
      <w:r w:rsidR="009358B4" w:rsidRPr="002734B0">
        <w:rPr>
          <w:rFonts w:cs="Times New Roman"/>
          <w:szCs w:val="24"/>
        </w:rPr>
        <w:t>United States</w:t>
      </w:r>
      <w:r w:rsidRPr="002734B0">
        <w:rPr>
          <w:rFonts w:cs="Times New Roman"/>
          <w:szCs w:val="24"/>
        </w:rPr>
        <w:t xml:space="preserve"> of America was characterized by the desire to gain wealth in the Goldrush in </w:t>
      </w:r>
      <w:r w:rsidR="00835B3C" w:rsidRPr="002734B0">
        <w:rPr>
          <w:rFonts w:cs="Times New Roman"/>
          <w:szCs w:val="24"/>
        </w:rPr>
        <w:t>California</w:t>
      </w:r>
      <w:r w:rsidRPr="002734B0">
        <w:rPr>
          <w:rFonts w:cs="Times New Roman"/>
          <w:szCs w:val="24"/>
        </w:rPr>
        <w:t xml:space="preserve"> </w:t>
      </w:r>
      <w:r w:rsidR="009358B4" w:rsidRPr="002734B0">
        <w:rPr>
          <w:rFonts w:cs="Times New Roman"/>
          <w:szCs w:val="24"/>
        </w:rPr>
        <w:t>State</w:t>
      </w:r>
      <w:r w:rsidRPr="002734B0">
        <w:rPr>
          <w:rFonts w:cs="Times New Roman"/>
          <w:szCs w:val="24"/>
        </w:rPr>
        <w:t xml:space="preserve">. </w:t>
      </w:r>
      <w:r w:rsidR="00724288" w:rsidRPr="002734B0">
        <w:rPr>
          <w:rFonts w:cs="Times New Roman"/>
          <w:szCs w:val="24"/>
        </w:rPr>
        <w:t>Before the Chinese moved into the United States, most of them were peasants and lived in villages</w:t>
      </w:r>
      <w:r w:rsidR="00EA784F" w:rsidRPr="002734B0">
        <w:rPr>
          <w:rFonts w:cs="Times New Roman"/>
          <w:szCs w:val="24"/>
        </w:rPr>
        <w:t xml:space="preserve">. The Immigrants  thought it would be an excellent opportunity to </w:t>
      </w:r>
      <w:r w:rsidR="009358B4" w:rsidRPr="002734B0">
        <w:rPr>
          <w:rFonts w:cs="Times New Roman"/>
          <w:szCs w:val="24"/>
        </w:rPr>
        <w:t>acquire</w:t>
      </w:r>
      <w:r w:rsidR="00EA784F" w:rsidRPr="002734B0">
        <w:rPr>
          <w:rFonts w:cs="Times New Roman"/>
          <w:szCs w:val="24"/>
        </w:rPr>
        <w:t xml:space="preserve"> wealth after securing jo</w:t>
      </w:r>
      <w:r w:rsidR="00F36B58" w:rsidRPr="002734B0">
        <w:rPr>
          <w:rFonts w:cs="Times New Roman"/>
          <w:szCs w:val="24"/>
        </w:rPr>
        <w:t xml:space="preserve">bs in the Goldrush in </w:t>
      </w:r>
      <w:r w:rsidR="009358B4" w:rsidRPr="002734B0">
        <w:rPr>
          <w:rFonts w:cs="Times New Roman"/>
          <w:szCs w:val="24"/>
        </w:rPr>
        <w:t>America. Now</w:t>
      </w:r>
      <w:r w:rsidR="00F36B58" w:rsidRPr="002734B0">
        <w:rPr>
          <w:rFonts w:cs="Times New Roman"/>
          <w:szCs w:val="24"/>
        </w:rPr>
        <w:t xml:space="preserve">, after their immigration, they became laborers in the western part of </w:t>
      </w:r>
      <w:r w:rsidR="009358B4" w:rsidRPr="002734B0">
        <w:rPr>
          <w:rFonts w:cs="Times New Roman"/>
          <w:szCs w:val="24"/>
        </w:rPr>
        <w:t>America</w:t>
      </w:r>
      <w:r w:rsidR="00F36B58" w:rsidRPr="002734B0">
        <w:rPr>
          <w:rFonts w:cs="Times New Roman"/>
          <w:szCs w:val="24"/>
        </w:rPr>
        <w:t>, where they were employed in extraction mineral and metals and construction of railroads.</w:t>
      </w:r>
      <w:r w:rsidRPr="002734B0">
        <w:rPr>
          <w:rFonts w:cs="Times New Roman"/>
          <w:szCs w:val="24"/>
        </w:rPr>
        <w:t xml:space="preserve"> It </w:t>
      </w:r>
      <w:r w:rsidRPr="002734B0">
        <w:rPr>
          <w:rFonts w:cs="Times New Roman"/>
          <w:szCs w:val="24"/>
        </w:rPr>
        <w:t>was the gold rush that attracted them to North America. Some of the immigrants prospected for their own Gold. Secondly, the Chinese immigrants were characterized by hatred and racial suspicion due to competition for jobs during the rime of economic competi</w:t>
      </w:r>
      <w:r w:rsidRPr="002734B0">
        <w:rPr>
          <w:rFonts w:cs="Times New Roman"/>
          <w:szCs w:val="24"/>
        </w:rPr>
        <w:t>tion that raised and, as such Chinese disliked it since it was associated. They, however, stated their own business like laundries and restaurants until the end of the Goldrush when they started working as laborers in the agricultural industry and railroad</w:t>
      </w:r>
      <w:r w:rsidRPr="002734B0">
        <w:rPr>
          <w:rFonts w:cs="Times New Roman"/>
          <w:szCs w:val="24"/>
        </w:rPr>
        <w:t xml:space="preserve"> construction. Thirdly the Chinese immigrants were characterized by anti-chines riots, specifically in California and other industrial jobs that paid low wages (Jie &amp;Jeanne 2017, P.2).</w:t>
      </w:r>
    </w:p>
    <w:p w:rsidR="007760B7" w:rsidRPr="002734B0" w:rsidRDefault="00BA118A" w:rsidP="002734B0">
      <w:pPr>
        <w:ind w:firstLine="720"/>
        <w:jc w:val="left"/>
        <w:rPr>
          <w:rFonts w:cs="Times New Roman"/>
          <w:szCs w:val="24"/>
        </w:rPr>
      </w:pPr>
      <w:r w:rsidRPr="002734B0">
        <w:rPr>
          <w:rFonts w:cs="Times New Roman"/>
          <w:szCs w:val="24"/>
        </w:rPr>
        <w:lastRenderedPageBreak/>
        <w:t xml:space="preserve"> </w:t>
      </w:r>
    </w:p>
    <w:p w:rsidR="0008306C" w:rsidRPr="002734B0" w:rsidRDefault="00BA118A" w:rsidP="002734B0">
      <w:pPr>
        <w:ind w:firstLine="720"/>
        <w:jc w:val="left"/>
        <w:rPr>
          <w:rFonts w:cs="Times New Roman"/>
          <w:szCs w:val="24"/>
        </w:rPr>
      </w:pPr>
      <w:r w:rsidRPr="002734B0">
        <w:rPr>
          <w:rFonts w:cs="Times New Roman"/>
          <w:szCs w:val="24"/>
        </w:rPr>
        <w:t>Besides, Chinese immigrants were characterized by racial exclusion se</w:t>
      </w:r>
      <w:r w:rsidRPr="002734B0">
        <w:rPr>
          <w:rFonts w:cs="Times New Roman"/>
          <w:szCs w:val="24"/>
        </w:rPr>
        <w:t xml:space="preserve">ttlement patterns. </w:t>
      </w:r>
      <w:r w:rsidR="00783BED" w:rsidRPr="002734B0">
        <w:rPr>
          <w:rFonts w:cs="Times New Roman"/>
          <w:szCs w:val="24"/>
        </w:rPr>
        <w:t>Prior to an Act of exclusion, Chinese immigrants were marked by economic development patterns in the States to the west of America.</w:t>
      </w:r>
      <w:r w:rsidR="007E27D6" w:rsidRPr="002734B0">
        <w:rPr>
          <w:rFonts w:cs="Times New Roman"/>
          <w:szCs w:val="24"/>
        </w:rPr>
        <w:t xml:space="preserve"> They were also confined and segregated into major towns </w:t>
      </w:r>
      <w:r w:rsidR="00BA3E70" w:rsidRPr="002734B0">
        <w:rPr>
          <w:rFonts w:cs="Times New Roman"/>
          <w:szCs w:val="24"/>
        </w:rPr>
        <w:t>referred</w:t>
      </w:r>
      <w:r w:rsidR="007E27D6" w:rsidRPr="002734B0">
        <w:rPr>
          <w:rFonts w:cs="Times New Roman"/>
          <w:szCs w:val="24"/>
        </w:rPr>
        <w:t xml:space="preserve"> to as highly isolated ghettos.</w:t>
      </w:r>
      <w:r w:rsidR="004B03DD" w:rsidRPr="002734B0">
        <w:rPr>
          <w:rFonts w:cs="Times New Roman"/>
          <w:szCs w:val="24"/>
        </w:rPr>
        <w:t xml:space="preserve">  </w:t>
      </w:r>
      <w:r w:rsidR="000C6E95" w:rsidRPr="002734B0">
        <w:rPr>
          <w:rFonts w:cs="Times New Roman"/>
          <w:szCs w:val="24"/>
        </w:rPr>
        <w:t xml:space="preserve">The people in the destination where the Chinese moved to were characterized by investors who worked hard to save the upcoming generation. For these reasons, they tried to invest in businesses and industrialization, as evident in </w:t>
      </w:r>
      <w:r w:rsidR="006735FD" w:rsidRPr="002734B0">
        <w:rPr>
          <w:rFonts w:cs="Times New Roman"/>
          <w:szCs w:val="24"/>
        </w:rPr>
        <w:t>the extraction</w:t>
      </w:r>
      <w:r w:rsidR="000C6E95" w:rsidRPr="002734B0">
        <w:rPr>
          <w:rFonts w:cs="Times New Roman"/>
          <w:szCs w:val="24"/>
        </w:rPr>
        <w:t xml:space="preserve"> of minerals and metals. </w:t>
      </w:r>
      <w:r w:rsidR="006735FD" w:rsidRPr="002734B0">
        <w:rPr>
          <w:rFonts w:cs="Times New Roman"/>
          <w:szCs w:val="24"/>
        </w:rPr>
        <w:t xml:space="preserve">The areas of </w:t>
      </w:r>
      <w:r w:rsidR="002734B0" w:rsidRPr="002734B0">
        <w:rPr>
          <w:rFonts w:cs="Times New Roman"/>
          <w:szCs w:val="24"/>
        </w:rPr>
        <w:t>Chinese</w:t>
      </w:r>
      <w:r w:rsidR="006735FD" w:rsidRPr="002734B0">
        <w:rPr>
          <w:rFonts w:cs="Times New Roman"/>
          <w:szCs w:val="24"/>
        </w:rPr>
        <w:t xml:space="preserve"> immigrant's destination were characterized by white industrial employers who eagerly yearned for cheap labor. </w:t>
      </w:r>
      <w:r w:rsidR="00014289" w:rsidRPr="002734B0">
        <w:rPr>
          <w:rFonts w:cs="Times New Roman"/>
          <w:szCs w:val="24"/>
        </w:rPr>
        <w:t xml:space="preserve">Though there was a provision that called for equal treatment in America, labor organizations were dependent on </w:t>
      </w:r>
      <w:r w:rsidR="005A092B" w:rsidRPr="002734B0">
        <w:rPr>
          <w:rFonts w:cs="Times New Roman"/>
          <w:szCs w:val="24"/>
        </w:rPr>
        <w:t>the Chi</w:t>
      </w:r>
      <w:r w:rsidR="00527D7D" w:rsidRPr="002734B0">
        <w:rPr>
          <w:rFonts w:cs="Times New Roman"/>
          <w:szCs w:val="24"/>
        </w:rPr>
        <w:t>nese immigrants for cheap labor (</w:t>
      </w:r>
      <w:r w:rsidR="00527D7D" w:rsidRPr="002734B0">
        <w:rPr>
          <w:rFonts w:cs="Times New Roman"/>
          <w:color w:val="000000"/>
          <w:szCs w:val="24"/>
          <w:shd w:val="clear" w:color="auto" w:fill="FFFFFF"/>
        </w:rPr>
        <w:t>McClain, 1990).</w:t>
      </w:r>
    </w:p>
    <w:p w:rsidR="004D3424" w:rsidRPr="002734B0" w:rsidRDefault="00BA118A" w:rsidP="002734B0">
      <w:pPr>
        <w:ind w:firstLine="720"/>
        <w:rPr>
          <w:rFonts w:cs="Times New Roman"/>
          <w:szCs w:val="24"/>
        </w:rPr>
      </w:pPr>
      <w:r w:rsidRPr="002734B0">
        <w:rPr>
          <w:rFonts w:cs="Times New Roman"/>
          <w:szCs w:val="24"/>
        </w:rPr>
        <w:t xml:space="preserve">The history of  immigrantion of Chinese in the United States of America can be dated since in the 1850s, and this is the time when they flocked in America. They aimed at escaping different economic chaos form their motherland. The Chinese immigrants hoped </w:t>
      </w:r>
      <w:r w:rsidRPr="002734B0">
        <w:rPr>
          <w:rFonts w:cs="Times New Roman"/>
          <w:szCs w:val="24"/>
        </w:rPr>
        <w:t>for good luck In the Gold Rush of California. In this place, they were able to secure some jobs. They worked as laundry workers, Railroad workers, Gardeners, domestic workers as well as farmhands until the 1860s when they started building the transcontinen</w:t>
      </w:r>
      <w:r w:rsidRPr="002734B0">
        <w:rPr>
          <w:rFonts w:cs="Times New Roman"/>
          <w:szCs w:val="24"/>
        </w:rPr>
        <w:t>tal railroad. In the 1870s, economic depression was evidenced in America, and this made it hard for the Chinese immigrants to get jobs increasing pressure in the economy that led to the growth of hostility among Chinese American workers. In 1882, the condi</w:t>
      </w:r>
      <w:r w:rsidRPr="002734B0">
        <w:rPr>
          <w:rFonts w:cs="Times New Roman"/>
          <w:szCs w:val="24"/>
        </w:rPr>
        <w:t xml:space="preserve">tions worsened, and thus Chinese exclusion act was passed by congress to virtually ban every Chinese Immigrant coming into the United States of America until 1943 when America and china formed Second World War ally that helped in repealing Act </w:t>
      </w:r>
      <w:r w:rsidRPr="002734B0">
        <w:rPr>
          <w:rFonts w:cs="Times New Roman"/>
          <w:szCs w:val="24"/>
        </w:rPr>
        <w:lastRenderedPageBreak/>
        <w:t>of exclusion</w:t>
      </w:r>
      <w:r w:rsidRPr="002734B0">
        <w:rPr>
          <w:rFonts w:cs="Times New Roman"/>
          <w:szCs w:val="24"/>
        </w:rPr>
        <w:t>. By 1965, there was the lifting of the immigration restrictions that allowed them to enter the United States in large numbers, and this made the first china towns to be built in the cities of America from the 1900s. Currently, we have New York City as one</w:t>
      </w:r>
      <w:r w:rsidRPr="002734B0">
        <w:rPr>
          <w:rFonts w:cs="Times New Roman"/>
          <w:szCs w:val="24"/>
        </w:rPr>
        <w:t xml:space="preserve"> of the china towns that has more than one hundred Chinese-American </w:t>
      </w:r>
      <w:r w:rsidR="00F558BC" w:rsidRPr="002734B0">
        <w:rPr>
          <w:rFonts w:cs="Times New Roman"/>
          <w:szCs w:val="24"/>
        </w:rPr>
        <w:t>people living and working there (Jie &amp;Jeanne 2017</w:t>
      </w:r>
      <w:r w:rsidR="008F491D" w:rsidRPr="002734B0">
        <w:rPr>
          <w:rFonts w:cs="Times New Roman"/>
          <w:szCs w:val="24"/>
        </w:rPr>
        <w:t xml:space="preserve">, </w:t>
      </w:r>
      <w:r w:rsidR="00F558BC" w:rsidRPr="002734B0">
        <w:rPr>
          <w:rFonts w:cs="Times New Roman"/>
          <w:szCs w:val="24"/>
        </w:rPr>
        <w:t>P.2).</w:t>
      </w:r>
    </w:p>
    <w:p w:rsidR="004D3424" w:rsidRPr="002734B0" w:rsidRDefault="00BA118A" w:rsidP="002734B0">
      <w:pPr>
        <w:ind w:firstLine="720"/>
        <w:rPr>
          <w:rFonts w:cs="Times New Roman"/>
          <w:szCs w:val="24"/>
        </w:rPr>
      </w:pPr>
      <w:r w:rsidRPr="002734B0">
        <w:rPr>
          <w:rFonts w:cs="Times New Roman"/>
          <w:szCs w:val="24"/>
        </w:rPr>
        <w:t xml:space="preserve"> The Chinese advancement towards California in anticipation of "become super-wealthy" faced a lot of rejection and confrontation fr</w:t>
      </w:r>
      <w:r w:rsidRPr="002734B0">
        <w:rPr>
          <w:rFonts w:cs="Times New Roman"/>
          <w:szCs w:val="24"/>
        </w:rPr>
        <w:t>om the residents as they wanted to secure their Gold. New England vendors and merchants who had recently worked with these immigrants had, as of now, mark Chinese brokers as sly, conspiring, deceptive, and weak. The Chinese workers had to remain all togeth</w:t>
      </w:r>
      <w:r w:rsidRPr="002734B0">
        <w:rPr>
          <w:rFonts w:cs="Times New Roman"/>
          <w:szCs w:val="24"/>
        </w:rPr>
        <w:t>er to safeguard their insurance from bigotry. Rapidly the "become super-wealthy" stories didn't work as per the Chinese expectations; hence, they had to start searching for jobs in different enterprises. It was an advantage for the Central Pacific Railroad</w:t>
      </w:r>
      <w:r w:rsidRPr="002734B0">
        <w:rPr>
          <w:rFonts w:cs="Times New Roman"/>
          <w:szCs w:val="24"/>
        </w:rPr>
        <w:t xml:space="preserve"> has they could make the labor they needed in ensuring that there was a ti</w:t>
      </w:r>
      <w:r w:rsidR="00783C38" w:rsidRPr="002734B0">
        <w:rPr>
          <w:rFonts w:cs="Times New Roman"/>
          <w:szCs w:val="24"/>
        </w:rPr>
        <w:t xml:space="preserve">mely </w:t>
      </w:r>
      <w:r w:rsidR="00672707" w:rsidRPr="002734B0">
        <w:rPr>
          <w:rFonts w:cs="Times New Roman"/>
          <w:szCs w:val="24"/>
        </w:rPr>
        <w:t xml:space="preserve">completion of the railroad (Jie </w:t>
      </w:r>
      <w:r w:rsidR="00783C38" w:rsidRPr="002734B0">
        <w:rPr>
          <w:rFonts w:cs="Times New Roman"/>
          <w:szCs w:val="24"/>
        </w:rPr>
        <w:t>&amp;Jeanne 2017</w:t>
      </w:r>
      <w:r w:rsidR="000251BB" w:rsidRPr="002734B0">
        <w:rPr>
          <w:rFonts w:cs="Times New Roman"/>
          <w:szCs w:val="24"/>
        </w:rPr>
        <w:t>. P.2</w:t>
      </w:r>
      <w:r w:rsidR="00783C38" w:rsidRPr="002734B0">
        <w:rPr>
          <w:rFonts w:cs="Times New Roman"/>
          <w:szCs w:val="24"/>
        </w:rPr>
        <w:t>).</w:t>
      </w:r>
    </w:p>
    <w:p w:rsidR="004D3424" w:rsidRPr="002734B0" w:rsidRDefault="00BA118A" w:rsidP="002734B0">
      <w:pPr>
        <w:ind w:firstLine="720"/>
        <w:rPr>
          <w:rFonts w:cs="Times New Roman"/>
          <w:szCs w:val="24"/>
        </w:rPr>
      </w:pPr>
      <w:r w:rsidRPr="002734B0">
        <w:rPr>
          <w:rFonts w:cs="Times New Roman"/>
          <w:szCs w:val="24"/>
        </w:rPr>
        <w:t>The main issue was top foremen allocated to higher Chinese workers weren't excessively satisfied in enlisting workers in whic</w:t>
      </w:r>
      <w:r w:rsidRPr="002734B0">
        <w:rPr>
          <w:rFonts w:cs="Times New Roman"/>
          <w:szCs w:val="24"/>
        </w:rPr>
        <w:t>h they considered were not qualified for the activity. James Strobridge, who was an "extreme disapproved of Irish work supervisor of this construction, was requested to contract Chinese laborers, but he said 'I won't say manager Chinese. I won't be answera</w:t>
      </w:r>
      <w:r w:rsidRPr="002734B0">
        <w:rPr>
          <w:rFonts w:cs="Times New Roman"/>
          <w:szCs w:val="24"/>
        </w:rPr>
        <w:t xml:space="preserve">ble for work done out and about by Chinese work. From what I have discovered and examined of them, is that they </w:t>
      </w:r>
      <w:r w:rsidR="00E87C2C" w:rsidRPr="002734B0">
        <w:rPr>
          <w:rFonts w:cs="Times New Roman"/>
          <w:szCs w:val="24"/>
        </w:rPr>
        <w:t>aren’t fit</w:t>
      </w:r>
      <w:r w:rsidRPr="002734B0">
        <w:rPr>
          <w:rFonts w:cs="Times New Roman"/>
          <w:szCs w:val="24"/>
        </w:rPr>
        <w:t xml:space="preserve"> workers at any rate. I cannot, therefore, </w:t>
      </w:r>
      <w:r w:rsidR="00E87C2C" w:rsidRPr="002734B0">
        <w:rPr>
          <w:rFonts w:cs="Times New Roman"/>
          <w:szCs w:val="24"/>
        </w:rPr>
        <w:t>confirm</w:t>
      </w:r>
      <w:r w:rsidRPr="002734B0">
        <w:rPr>
          <w:rFonts w:cs="Times New Roman"/>
          <w:szCs w:val="24"/>
        </w:rPr>
        <w:t xml:space="preserve"> their ability to come up with a standard railroad.”  As per the California legislat</w:t>
      </w:r>
      <w:r w:rsidRPr="002734B0">
        <w:rPr>
          <w:rFonts w:cs="Times New Roman"/>
          <w:szCs w:val="24"/>
        </w:rPr>
        <w:t xml:space="preserve">ure leader Leland Stanford who was one the proprietors in the construction of this Pacific Railroad, James </w:t>
      </w:r>
      <w:r w:rsidRPr="002734B0">
        <w:rPr>
          <w:rFonts w:cs="Times New Roman"/>
          <w:szCs w:val="24"/>
        </w:rPr>
        <w:lastRenderedPageBreak/>
        <w:t xml:space="preserve">Strobridge’s disdain was so important. Leland stated, “The travelers of the Chinese origin </w:t>
      </w:r>
      <w:r w:rsidR="00E87C2C" w:rsidRPr="002734B0">
        <w:rPr>
          <w:rFonts w:cs="Times New Roman"/>
          <w:szCs w:val="24"/>
        </w:rPr>
        <w:t>as “debased</w:t>
      </w:r>
      <w:r w:rsidRPr="002734B0">
        <w:rPr>
          <w:rFonts w:cs="Times New Roman"/>
          <w:szCs w:val="24"/>
        </w:rPr>
        <w:t>” individuals and “leftovers of Continent Asia”</w:t>
      </w:r>
      <w:r w:rsidRPr="002734B0">
        <w:rPr>
          <w:rFonts w:cs="Times New Roman"/>
          <w:szCs w:val="24"/>
        </w:rPr>
        <w:t xml:space="preserve"> hence were considered not fit to be used as the construction laborers.  The following arguments made the Chinese fail to acquire any position even in the railroad. At last, Strobridge chose to procure fifty Chinese workers and gave them miserable tasks, f</w:t>
      </w:r>
      <w:r w:rsidRPr="002734B0">
        <w:rPr>
          <w:rFonts w:cs="Times New Roman"/>
          <w:szCs w:val="24"/>
        </w:rPr>
        <w:t xml:space="preserve">or example, filling dump trucks, getting apparatuses, and doing a job that was a </w:t>
      </w:r>
      <w:r w:rsidR="00286E8C" w:rsidRPr="002734B0">
        <w:rPr>
          <w:rFonts w:cs="Times New Roman"/>
          <w:szCs w:val="24"/>
        </w:rPr>
        <w:t>light obligation (</w:t>
      </w:r>
      <w:r w:rsidR="00286E8C" w:rsidRPr="002734B0">
        <w:rPr>
          <w:rFonts w:cs="Times New Roman"/>
          <w:szCs w:val="24"/>
          <w:lang w:val="es-MX"/>
        </w:rPr>
        <w:t>Portes, Alejandro &amp;</w:t>
      </w:r>
      <w:r w:rsidR="00D91875" w:rsidRPr="002734B0">
        <w:rPr>
          <w:rFonts w:cs="Times New Roman"/>
          <w:szCs w:val="24"/>
          <w:lang w:val="es-MX"/>
        </w:rPr>
        <w:t xml:space="preserve"> </w:t>
      </w:r>
      <w:r w:rsidR="00E87C2C" w:rsidRPr="002734B0">
        <w:rPr>
          <w:rFonts w:cs="Times New Roman"/>
          <w:szCs w:val="24"/>
          <w:lang w:val="es-MX"/>
        </w:rPr>
        <w:t>Rubén</w:t>
      </w:r>
      <w:r w:rsidR="00A24966" w:rsidRPr="002734B0">
        <w:rPr>
          <w:rFonts w:cs="Times New Roman"/>
          <w:szCs w:val="24"/>
          <w:lang w:val="es-MX"/>
        </w:rPr>
        <w:t xml:space="preserve">. </w:t>
      </w:r>
      <w:r w:rsidR="00E87C2C" w:rsidRPr="002734B0">
        <w:rPr>
          <w:rFonts w:cs="Times New Roman"/>
          <w:szCs w:val="24"/>
        </w:rPr>
        <w:t>2014,</w:t>
      </w:r>
      <w:r w:rsidR="00D91875" w:rsidRPr="002734B0">
        <w:rPr>
          <w:rFonts w:cs="Times New Roman"/>
          <w:szCs w:val="24"/>
        </w:rPr>
        <w:t xml:space="preserve"> P. </w:t>
      </w:r>
      <w:r w:rsidR="005C2D3D" w:rsidRPr="002734B0">
        <w:rPr>
          <w:rFonts w:cs="Times New Roman"/>
          <w:szCs w:val="24"/>
        </w:rPr>
        <w:t>2</w:t>
      </w:r>
      <w:r w:rsidR="00286E8C" w:rsidRPr="002734B0">
        <w:rPr>
          <w:rFonts w:cs="Times New Roman"/>
          <w:szCs w:val="24"/>
        </w:rPr>
        <w:t>).</w:t>
      </w:r>
    </w:p>
    <w:p w:rsidR="004D3424" w:rsidRPr="002734B0" w:rsidRDefault="00BA118A" w:rsidP="002734B0">
      <w:pPr>
        <w:ind w:firstLine="720"/>
        <w:rPr>
          <w:rFonts w:cs="Times New Roman"/>
          <w:szCs w:val="24"/>
        </w:rPr>
      </w:pPr>
      <w:r w:rsidRPr="002734B0">
        <w:rPr>
          <w:rFonts w:cs="Times New Roman"/>
          <w:szCs w:val="24"/>
        </w:rPr>
        <w:t>Strobridge observed the Chinese laborers for some while he thought to give them some tasks of reviewing the roadbed f</w:t>
      </w:r>
      <w:r w:rsidRPr="002734B0">
        <w:rPr>
          <w:rFonts w:cs="Times New Roman"/>
          <w:szCs w:val="24"/>
        </w:rPr>
        <w:t>or the tracks. After some period, Strobridge recommended Chinese to handle all kinds of Tasks in groups. Strobridge supported the Chinese to treat the whites as heavy-duty work. Chinese demand increased for the competition of the railroad after such accusa</w:t>
      </w:r>
      <w:r w:rsidRPr="002734B0">
        <w:rPr>
          <w:rFonts w:cs="Times New Roman"/>
          <w:szCs w:val="24"/>
        </w:rPr>
        <w:t>tions.</w:t>
      </w:r>
    </w:p>
    <w:p w:rsidR="00675AA8" w:rsidRPr="002734B0" w:rsidRDefault="00BA118A" w:rsidP="002734B0">
      <w:pPr>
        <w:ind w:firstLine="720"/>
        <w:jc w:val="center"/>
        <w:rPr>
          <w:rFonts w:cs="Times New Roman"/>
          <w:szCs w:val="24"/>
        </w:rPr>
      </w:pPr>
      <w:r w:rsidRPr="002734B0">
        <w:rPr>
          <w:rFonts w:cs="Times New Roman"/>
          <w:szCs w:val="24"/>
        </w:rPr>
        <w:t>Conclusion</w:t>
      </w:r>
    </w:p>
    <w:p w:rsidR="00675AA8" w:rsidRPr="002734B0" w:rsidRDefault="00BA118A" w:rsidP="002734B0">
      <w:pPr>
        <w:ind w:firstLine="720"/>
        <w:rPr>
          <w:rFonts w:cs="Times New Roman"/>
          <w:szCs w:val="24"/>
        </w:rPr>
      </w:pPr>
      <w:r w:rsidRPr="002734B0">
        <w:rPr>
          <w:rFonts w:cs="Times New Roman"/>
          <w:szCs w:val="24"/>
        </w:rPr>
        <w:t xml:space="preserve">To sum up, </w:t>
      </w:r>
      <w:r w:rsidR="003757CC" w:rsidRPr="002734B0">
        <w:rPr>
          <w:rFonts w:cs="Times New Roman"/>
          <w:szCs w:val="24"/>
        </w:rPr>
        <w:t>Chinese</w:t>
      </w:r>
      <w:r w:rsidRPr="002734B0">
        <w:rPr>
          <w:rFonts w:cs="Times New Roman"/>
          <w:szCs w:val="24"/>
        </w:rPr>
        <w:t xml:space="preserve"> immigrants into the </w:t>
      </w:r>
      <w:r w:rsidR="003757CC" w:rsidRPr="002734B0">
        <w:rPr>
          <w:rFonts w:cs="Times New Roman"/>
          <w:szCs w:val="24"/>
        </w:rPr>
        <w:t>United States</w:t>
      </w:r>
      <w:r w:rsidRPr="002734B0">
        <w:rPr>
          <w:rFonts w:cs="Times New Roman"/>
          <w:szCs w:val="24"/>
        </w:rPr>
        <w:t xml:space="preserve"> of America were contributed by the </w:t>
      </w:r>
      <w:r w:rsidR="003757CC" w:rsidRPr="002734B0">
        <w:rPr>
          <w:rFonts w:cs="Times New Roman"/>
          <w:szCs w:val="24"/>
        </w:rPr>
        <w:t>Goldrush</w:t>
      </w:r>
      <w:r w:rsidRPr="002734B0">
        <w:rPr>
          <w:rFonts w:cs="Times New Roman"/>
          <w:szCs w:val="24"/>
        </w:rPr>
        <w:t xml:space="preserve"> in some parts of the American state. </w:t>
      </w:r>
      <w:r w:rsidR="00890D94" w:rsidRPr="002734B0">
        <w:rPr>
          <w:rFonts w:cs="Times New Roman"/>
          <w:szCs w:val="24"/>
        </w:rPr>
        <w:t xml:space="preserve">Their immigration, </w:t>
      </w:r>
      <w:r w:rsidR="003757CC" w:rsidRPr="002734B0">
        <w:rPr>
          <w:rFonts w:cs="Times New Roman"/>
          <w:szCs w:val="24"/>
        </w:rPr>
        <w:t xml:space="preserve">although </w:t>
      </w:r>
      <w:r w:rsidR="00890D94" w:rsidRPr="002734B0">
        <w:rPr>
          <w:rFonts w:cs="Times New Roman"/>
          <w:szCs w:val="24"/>
        </w:rPr>
        <w:t xml:space="preserve">limited by the exclusion act that restricted their movements into </w:t>
      </w:r>
      <w:r w:rsidR="003757CC" w:rsidRPr="002734B0">
        <w:rPr>
          <w:rFonts w:cs="Times New Roman"/>
          <w:szCs w:val="24"/>
        </w:rPr>
        <w:t>America</w:t>
      </w:r>
      <w:r w:rsidR="00890D94" w:rsidRPr="002734B0">
        <w:rPr>
          <w:rFonts w:cs="Times New Roman"/>
          <w:szCs w:val="24"/>
        </w:rPr>
        <w:t xml:space="preserve"> until the second war ally that allowed influx into </w:t>
      </w:r>
      <w:r w:rsidR="003757CC" w:rsidRPr="002734B0">
        <w:rPr>
          <w:rFonts w:cs="Times New Roman"/>
          <w:szCs w:val="24"/>
        </w:rPr>
        <w:t>America</w:t>
      </w:r>
      <w:r w:rsidR="00890D94" w:rsidRPr="002734B0">
        <w:rPr>
          <w:rFonts w:cs="Times New Roman"/>
          <w:szCs w:val="24"/>
        </w:rPr>
        <w:t xml:space="preserve">. It was through such kind of migration that led to the development of Chinatowns like New York </w:t>
      </w:r>
      <w:r w:rsidR="003757CC" w:rsidRPr="002734B0">
        <w:rPr>
          <w:rFonts w:cs="Times New Roman"/>
          <w:szCs w:val="24"/>
        </w:rPr>
        <w:t>City</w:t>
      </w:r>
      <w:r w:rsidR="00890D94" w:rsidRPr="002734B0">
        <w:rPr>
          <w:rFonts w:cs="Times New Roman"/>
          <w:szCs w:val="24"/>
        </w:rPr>
        <w:t xml:space="preserve"> in the </w:t>
      </w:r>
      <w:r w:rsidR="003757CC" w:rsidRPr="002734B0">
        <w:rPr>
          <w:rFonts w:cs="Times New Roman"/>
          <w:szCs w:val="24"/>
        </w:rPr>
        <w:t>United States</w:t>
      </w:r>
      <w:r w:rsidR="00890D94" w:rsidRPr="002734B0">
        <w:rPr>
          <w:rFonts w:cs="Times New Roman"/>
          <w:szCs w:val="24"/>
        </w:rPr>
        <w:t xml:space="preserve"> alongside the development of industries. </w:t>
      </w:r>
    </w:p>
    <w:p w:rsidR="00B60655" w:rsidRPr="002734B0" w:rsidRDefault="00BA118A" w:rsidP="002734B0">
      <w:pPr>
        <w:ind w:left="720" w:hanging="720"/>
        <w:jc w:val="center"/>
        <w:rPr>
          <w:rFonts w:cs="Times New Roman"/>
          <w:szCs w:val="24"/>
        </w:rPr>
      </w:pPr>
      <w:r w:rsidRPr="002734B0">
        <w:rPr>
          <w:rFonts w:cs="Times New Roman"/>
          <w:szCs w:val="24"/>
        </w:rPr>
        <w:br w:type="page"/>
      </w:r>
    </w:p>
    <w:p w:rsidR="00726582" w:rsidRPr="002734B0" w:rsidRDefault="00BA118A" w:rsidP="002734B0">
      <w:pPr>
        <w:ind w:left="720" w:hanging="720"/>
        <w:jc w:val="center"/>
        <w:rPr>
          <w:rFonts w:cs="Times New Roman"/>
          <w:szCs w:val="24"/>
        </w:rPr>
      </w:pPr>
      <w:r w:rsidRPr="002734B0">
        <w:rPr>
          <w:rFonts w:cs="Times New Roman"/>
          <w:szCs w:val="24"/>
        </w:rPr>
        <w:lastRenderedPageBreak/>
        <w:t>References</w:t>
      </w:r>
    </w:p>
    <w:p w:rsidR="00726582" w:rsidRPr="002734B0" w:rsidRDefault="00BA118A" w:rsidP="002734B0">
      <w:pPr>
        <w:autoSpaceDE w:val="0"/>
        <w:autoSpaceDN w:val="0"/>
        <w:adjustRightInd w:val="0"/>
        <w:spacing w:after="0"/>
        <w:ind w:left="720" w:hanging="720"/>
        <w:jc w:val="left"/>
        <w:rPr>
          <w:rStyle w:val="Hyperlink"/>
          <w:rFonts w:cs="Times New Roman"/>
          <w:szCs w:val="24"/>
        </w:rPr>
      </w:pPr>
      <w:r w:rsidRPr="002734B0">
        <w:rPr>
          <w:rFonts w:cs="Times New Roman"/>
          <w:szCs w:val="24"/>
        </w:rPr>
        <w:t xml:space="preserve">Castles, S. Hein.H. </w:t>
      </w:r>
      <w:r w:rsidRPr="002734B0">
        <w:rPr>
          <w:rFonts w:cs="Times New Roman"/>
          <w:szCs w:val="24"/>
        </w:rPr>
        <w:t xml:space="preserve">&amp;Mark M. (2014). </w:t>
      </w:r>
      <w:r w:rsidRPr="002734B0">
        <w:rPr>
          <w:rFonts w:cs="Times New Roman"/>
          <w:i/>
          <w:szCs w:val="24"/>
        </w:rPr>
        <w:t xml:space="preserve">The Age of Migration: International Population Movements in the Modern World. </w:t>
      </w:r>
      <w:r w:rsidRPr="002734B0">
        <w:rPr>
          <w:rFonts w:cs="Times New Roman"/>
          <w:szCs w:val="24"/>
        </w:rPr>
        <w:t>5</w:t>
      </w:r>
      <w:r w:rsidRPr="002734B0">
        <w:rPr>
          <w:rFonts w:cs="Times New Roman"/>
          <w:szCs w:val="24"/>
          <w:vertAlign w:val="superscript"/>
        </w:rPr>
        <w:t>th</w:t>
      </w:r>
      <w:r w:rsidRPr="002734B0">
        <w:rPr>
          <w:rFonts w:cs="Times New Roman"/>
          <w:szCs w:val="24"/>
        </w:rPr>
        <w:t xml:space="preserve"> Ed.</w:t>
      </w:r>
      <w:r w:rsidRPr="002734B0">
        <w:rPr>
          <w:rFonts w:cs="Times New Roman"/>
          <w:i/>
          <w:szCs w:val="24"/>
        </w:rPr>
        <w:t xml:space="preserve"> </w:t>
      </w:r>
      <w:hyperlink r:id="rId8" w:history="1">
        <w:r w:rsidRPr="002734B0">
          <w:rPr>
            <w:rStyle w:val="Hyperlink"/>
            <w:rFonts w:cs="Times New Roman"/>
            <w:szCs w:val="24"/>
          </w:rPr>
          <w:t>http://www.age-of-migration.com/</w:t>
        </w:r>
      </w:hyperlink>
    </w:p>
    <w:p w:rsidR="00726582" w:rsidRPr="002734B0" w:rsidRDefault="00BA118A" w:rsidP="002734B0">
      <w:pPr>
        <w:ind w:left="720" w:hanging="720"/>
        <w:jc w:val="left"/>
        <w:rPr>
          <w:rFonts w:cs="Times New Roman"/>
          <w:szCs w:val="24"/>
        </w:rPr>
      </w:pPr>
      <w:r w:rsidRPr="002734B0">
        <w:rPr>
          <w:rFonts w:cs="Times New Roman"/>
          <w:szCs w:val="24"/>
        </w:rPr>
        <w:t xml:space="preserve"> Jie Z. &amp;Jeanne B. (2017). Chinese Immigrants in the United States. </w:t>
      </w:r>
      <w:hyperlink r:id="rId9" w:history="1">
        <w:r w:rsidRPr="002734B0">
          <w:rPr>
            <w:rStyle w:val="Hyperlink"/>
            <w:rFonts w:cs="Times New Roman"/>
            <w:szCs w:val="24"/>
          </w:rPr>
          <w:t>https://www.migrationpolicy.org/article/chinese-immigrants-united-states</w:t>
        </w:r>
      </w:hyperlink>
      <w:r w:rsidRPr="002734B0">
        <w:rPr>
          <w:rFonts w:cs="Times New Roman"/>
          <w:szCs w:val="24"/>
        </w:rPr>
        <w:t xml:space="preserve"> </w:t>
      </w:r>
    </w:p>
    <w:p w:rsidR="00726582" w:rsidRPr="002734B0" w:rsidRDefault="00BA118A" w:rsidP="002734B0">
      <w:pPr>
        <w:ind w:left="720" w:hanging="720"/>
        <w:jc w:val="left"/>
        <w:rPr>
          <w:rFonts w:cs="Times New Roman"/>
          <w:szCs w:val="24"/>
        </w:rPr>
      </w:pPr>
      <w:r w:rsidRPr="002734B0">
        <w:rPr>
          <w:rFonts w:cs="Times New Roman"/>
          <w:szCs w:val="24"/>
          <w:lang w:val="es-MX"/>
        </w:rPr>
        <w:t>Portes, Alejandro &amp;Ruben G. Rumbaut. (</w:t>
      </w:r>
      <w:r w:rsidRPr="002734B0">
        <w:rPr>
          <w:rFonts w:cs="Times New Roman"/>
          <w:szCs w:val="24"/>
        </w:rPr>
        <w:t xml:space="preserve">2014). </w:t>
      </w:r>
      <w:r w:rsidRPr="002734B0">
        <w:rPr>
          <w:rFonts w:cs="Times New Roman"/>
          <w:i/>
          <w:iCs/>
          <w:szCs w:val="24"/>
        </w:rPr>
        <w:t>Immigrant America: A Portrait</w:t>
      </w:r>
      <w:r w:rsidRPr="002734B0">
        <w:rPr>
          <w:rFonts w:cs="Times New Roman"/>
          <w:szCs w:val="24"/>
        </w:rPr>
        <w:t>. 4</w:t>
      </w:r>
      <w:r w:rsidRPr="002734B0">
        <w:rPr>
          <w:rFonts w:cs="Times New Roman"/>
          <w:szCs w:val="24"/>
          <w:vertAlign w:val="superscript"/>
        </w:rPr>
        <w:t>th</w:t>
      </w:r>
      <w:r w:rsidRPr="002734B0">
        <w:rPr>
          <w:rFonts w:cs="Times New Roman"/>
          <w:szCs w:val="24"/>
        </w:rPr>
        <w:t xml:space="preserve"> Ed. University o</w:t>
      </w:r>
      <w:r w:rsidRPr="002734B0">
        <w:rPr>
          <w:rFonts w:cs="Times New Roman"/>
          <w:szCs w:val="24"/>
        </w:rPr>
        <w:t>f California Press</w:t>
      </w:r>
    </w:p>
    <w:p w:rsidR="00726582" w:rsidRPr="002734B0" w:rsidRDefault="00BA118A" w:rsidP="002734B0">
      <w:pPr>
        <w:ind w:left="720" w:hanging="720"/>
        <w:jc w:val="left"/>
        <w:rPr>
          <w:rFonts w:cs="Times New Roman"/>
          <w:szCs w:val="24"/>
        </w:rPr>
      </w:pPr>
      <w:r w:rsidRPr="002734B0">
        <w:rPr>
          <w:rFonts w:cs="Times New Roman"/>
          <w:szCs w:val="24"/>
        </w:rPr>
        <w:t xml:space="preserve"> Rise of industrial America 18761-1900. Chinese Migration to the United States </w:t>
      </w:r>
      <w:hyperlink r:id="rId10" w:history="1">
        <w:r w:rsidRPr="002734B0">
          <w:rPr>
            <w:rStyle w:val="Hyperlink"/>
            <w:rFonts w:cs="Times New Roman"/>
            <w:szCs w:val="24"/>
          </w:rPr>
          <w:t>http://www.loc.gov/teachers/classroommaterials/presentationsandactivities/presentations/timeline/riseind/index.html</w:t>
        </w:r>
      </w:hyperlink>
    </w:p>
    <w:p w:rsidR="001B2EC8" w:rsidRPr="002734B0" w:rsidRDefault="00BA118A" w:rsidP="002734B0">
      <w:pPr>
        <w:rPr>
          <w:rFonts w:cs="Times New Roman"/>
          <w:szCs w:val="24"/>
        </w:rPr>
      </w:pPr>
      <w:r w:rsidRPr="002734B0">
        <w:rPr>
          <w:rFonts w:cs="Times New Roman"/>
          <w:color w:val="000000"/>
          <w:szCs w:val="24"/>
          <w:shd w:val="clear" w:color="auto" w:fill="FFFFFF"/>
        </w:rPr>
        <w:t xml:space="preserve">McClain, C. (1990). Chinese immigration: A comment on cloud and gales on. </w:t>
      </w:r>
      <w:r w:rsidRPr="002734B0">
        <w:rPr>
          <w:rFonts w:cs="Times New Roman"/>
          <w:i/>
          <w:iCs/>
          <w:color w:val="000000"/>
          <w:szCs w:val="24"/>
          <w:shd w:val="clear" w:color="auto" w:fill="FFFFFF"/>
        </w:rPr>
        <w:t>Explorations in Economic History</w:t>
      </w:r>
      <w:r w:rsidRPr="002734B0">
        <w:rPr>
          <w:rFonts w:cs="Times New Roman"/>
          <w:color w:val="000000"/>
          <w:szCs w:val="24"/>
          <w:shd w:val="clear" w:color="auto" w:fill="FFFFFF"/>
        </w:rPr>
        <w:t>, </w:t>
      </w:r>
      <w:r w:rsidRPr="002734B0">
        <w:rPr>
          <w:rFonts w:cs="Times New Roman"/>
          <w:i/>
          <w:iCs/>
          <w:color w:val="000000"/>
          <w:szCs w:val="24"/>
          <w:shd w:val="clear" w:color="auto" w:fill="FFFFFF"/>
        </w:rPr>
        <w:t>27</w:t>
      </w:r>
      <w:r w:rsidRPr="002734B0">
        <w:rPr>
          <w:rFonts w:cs="Times New Roman"/>
          <w:color w:val="000000"/>
          <w:szCs w:val="24"/>
          <w:shd w:val="clear" w:color="auto" w:fill="FFFFFF"/>
        </w:rPr>
        <w:t>(3), 363-378. doi: 10.1016/001</w:t>
      </w:r>
      <w:r w:rsidRPr="002734B0">
        <w:rPr>
          <w:rFonts w:cs="Times New Roman"/>
          <w:color w:val="000000"/>
          <w:szCs w:val="24"/>
          <w:shd w:val="clear" w:color="auto" w:fill="FFFFFF"/>
        </w:rPr>
        <w:t>4-4983(90)90020-y</w:t>
      </w:r>
    </w:p>
    <w:sectPr w:rsidR="001B2EC8" w:rsidRPr="002734B0" w:rsidSect="00EE44B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18A" w:rsidRDefault="00BA118A">
      <w:pPr>
        <w:spacing w:after="0" w:line="240" w:lineRule="auto"/>
      </w:pPr>
      <w:r>
        <w:separator/>
      </w:r>
    </w:p>
  </w:endnote>
  <w:endnote w:type="continuationSeparator" w:id="0">
    <w:p w:rsidR="00BA118A" w:rsidRDefault="00BA1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18A" w:rsidRDefault="00BA118A">
      <w:pPr>
        <w:spacing w:after="0" w:line="240" w:lineRule="auto"/>
      </w:pPr>
      <w:r>
        <w:separator/>
      </w:r>
    </w:p>
  </w:footnote>
  <w:footnote w:type="continuationSeparator" w:id="0">
    <w:p w:rsidR="00BA118A" w:rsidRDefault="00BA11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4BE" w:rsidRPr="00EE44BE" w:rsidRDefault="00BA118A" w:rsidP="00505048">
    <w:pPr>
      <w:jc w:val="left"/>
      <w:rPr>
        <w:rFonts w:cs="Times New Roman"/>
        <w:szCs w:val="24"/>
      </w:rPr>
    </w:pPr>
    <w:r>
      <w:rPr>
        <w:rFonts w:cs="Times New Roman"/>
        <w:szCs w:val="24"/>
      </w:rPr>
      <w:t xml:space="preserve">THE CHINESE IMMIGRATION IN AMERICA </w:t>
    </w:r>
    <w:r w:rsidR="001A7A3E">
      <w:rPr>
        <w:rFonts w:cs="Times New Roman"/>
        <w:szCs w:val="24"/>
      </w:rPr>
      <w:t xml:space="preserve">  </w:t>
    </w:r>
    <w:r>
      <w:rPr>
        <w:rFonts w:cs="Times New Roman"/>
        <w:szCs w:val="24"/>
      </w:rPr>
      <w:t xml:space="preserve">                     </w:t>
    </w:r>
    <w:r w:rsidR="00B60655">
      <w:rPr>
        <w:rFonts w:cs="Times New Roman"/>
        <w:szCs w:val="24"/>
      </w:rPr>
      <w:t xml:space="preserve">                </w:t>
    </w:r>
    <w:r>
      <w:rPr>
        <w:rFonts w:cs="Times New Roman"/>
        <w:szCs w:val="24"/>
      </w:rPr>
      <w:t xml:space="preserve">                        </w:t>
    </w:r>
    <w:r w:rsidR="001A7A3E">
      <w:rPr>
        <w:rFonts w:cs="Times New Roman"/>
        <w:szCs w:val="24"/>
      </w:rPr>
      <w:t xml:space="preserve">        </w:t>
    </w:r>
    <w:r>
      <w:rPr>
        <w:rFonts w:cs="Times New Roman"/>
        <w:szCs w:val="24"/>
      </w:rPr>
      <w:t xml:space="preserve"> </w:t>
    </w:r>
    <w:sdt>
      <w:sdtPr>
        <w:id w:val="1241294403"/>
        <w:docPartObj>
          <w:docPartGallery w:val="Page Numbers (Top of Page)"/>
          <w:docPartUnique/>
        </w:docPartObj>
      </w:sdtPr>
      <w:sdtEndPr>
        <w:rPr>
          <w:noProof/>
        </w:rPr>
      </w:sdtEndPr>
      <w:sdtContent>
        <w:r w:rsidR="001A7A3E">
          <w:fldChar w:fldCharType="begin"/>
        </w:r>
        <w:r w:rsidR="001A7A3E">
          <w:instrText xml:space="preserve"> PAGE   \* MERGEFORMAT </w:instrText>
        </w:r>
        <w:r w:rsidR="001A7A3E">
          <w:fldChar w:fldCharType="separate"/>
        </w:r>
        <w:r w:rsidR="00705657">
          <w:rPr>
            <w:noProof/>
          </w:rPr>
          <w:t>2</w:t>
        </w:r>
        <w:r w:rsidR="001A7A3E">
          <w:rPr>
            <w:noProof/>
          </w:rPr>
          <w:fldChar w:fldCharType="end"/>
        </w:r>
      </w:sdtContent>
    </w:sdt>
  </w:p>
  <w:p w:rsidR="002749A8" w:rsidRDefault="002749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9A8" w:rsidRPr="00505048" w:rsidRDefault="00BA118A" w:rsidP="00505048">
    <w:pPr>
      <w:jc w:val="left"/>
      <w:rPr>
        <w:rFonts w:cs="Times New Roman"/>
        <w:szCs w:val="24"/>
      </w:rPr>
    </w:pPr>
    <w:r>
      <w:rPr>
        <w:rFonts w:cs="Times New Roman"/>
        <w:szCs w:val="24"/>
      </w:rPr>
      <w:t>Running Head:</w:t>
    </w:r>
    <w:r w:rsidRPr="00D23A37">
      <w:rPr>
        <w:rFonts w:cs="Times New Roman"/>
        <w:szCs w:val="24"/>
      </w:rPr>
      <w:t xml:space="preserve"> </w:t>
    </w:r>
    <w:r w:rsidR="00CA667C">
      <w:rPr>
        <w:rFonts w:cs="Times New Roman"/>
        <w:szCs w:val="24"/>
      </w:rPr>
      <w:t xml:space="preserve"> </w:t>
    </w:r>
    <w:r w:rsidR="00E07A95">
      <w:rPr>
        <w:rFonts w:cs="Times New Roman"/>
        <w:szCs w:val="24"/>
      </w:rPr>
      <w:t xml:space="preserve">THE </w:t>
    </w:r>
    <w:r w:rsidR="00CA667C">
      <w:rPr>
        <w:rFonts w:cs="Times New Roman"/>
        <w:szCs w:val="24"/>
      </w:rPr>
      <w:t>CHINESE IMMIGRATION IN AMERICA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D51FD"/>
    <w:multiLevelType w:val="hybridMultilevel"/>
    <w:tmpl w:val="26387B74"/>
    <w:lvl w:ilvl="0" w:tplc="D87CB5A2">
      <w:start w:val="1"/>
      <w:numFmt w:val="bullet"/>
      <w:lvlText w:val=""/>
      <w:lvlJc w:val="left"/>
      <w:pPr>
        <w:ind w:left="720" w:hanging="360"/>
      </w:pPr>
      <w:rPr>
        <w:rFonts w:ascii="Symbol" w:hAnsi="Symbol" w:hint="default"/>
        <w:sz w:val="16"/>
        <w:szCs w:val="16"/>
      </w:rPr>
    </w:lvl>
    <w:lvl w:ilvl="1" w:tplc="A9B88A44" w:tentative="1">
      <w:start w:val="1"/>
      <w:numFmt w:val="bullet"/>
      <w:lvlText w:val="o"/>
      <w:lvlJc w:val="left"/>
      <w:pPr>
        <w:ind w:left="1440" w:hanging="360"/>
      </w:pPr>
      <w:rPr>
        <w:rFonts w:ascii="Courier New" w:hAnsi="Courier New" w:cs="Courier New" w:hint="default"/>
      </w:rPr>
    </w:lvl>
    <w:lvl w:ilvl="2" w:tplc="F4B66AEC" w:tentative="1">
      <w:start w:val="1"/>
      <w:numFmt w:val="bullet"/>
      <w:lvlText w:val=""/>
      <w:lvlJc w:val="left"/>
      <w:pPr>
        <w:ind w:left="2160" w:hanging="360"/>
      </w:pPr>
      <w:rPr>
        <w:rFonts w:ascii="Wingdings" w:hAnsi="Wingdings" w:hint="default"/>
      </w:rPr>
    </w:lvl>
    <w:lvl w:ilvl="3" w:tplc="3B0C92C2" w:tentative="1">
      <w:start w:val="1"/>
      <w:numFmt w:val="bullet"/>
      <w:lvlText w:val=""/>
      <w:lvlJc w:val="left"/>
      <w:pPr>
        <w:ind w:left="2880" w:hanging="360"/>
      </w:pPr>
      <w:rPr>
        <w:rFonts w:ascii="Symbol" w:hAnsi="Symbol" w:hint="default"/>
      </w:rPr>
    </w:lvl>
    <w:lvl w:ilvl="4" w:tplc="C1AA1D2C" w:tentative="1">
      <w:start w:val="1"/>
      <w:numFmt w:val="bullet"/>
      <w:lvlText w:val="o"/>
      <w:lvlJc w:val="left"/>
      <w:pPr>
        <w:ind w:left="3600" w:hanging="360"/>
      </w:pPr>
      <w:rPr>
        <w:rFonts w:ascii="Courier New" w:hAnsi="Courier New" w:cs="Courier New" w:hint="default"/>
      </w:rPr>
    </w:lvl>
    <w:lvl w:ilvl="5" w:tplc="60F642C6" w:tentative="1">
      <w:start w:val="1"/>
      <w:numFmt w:val="bullet"/>
      <w:lvlText w:val=""/>
      <w:lvlJc w:val="left"/>
      <w:pPr>
        <w:ind w:left="4320" w:hanging="360"/>
      </w:pPr>
      <w:rPr>
        <w:rFonts w:ascii="Wingdings" w:hAnsi="Wingdings" w:hint="default"/>
      </w:rPr>
    </w:lvl>
    <w:lvl w:ilvl="6" w:tplc="35D80698" w:tentative="1">
      <w:start w:val="1"/>
      <w:numFmt w:val="bullet"/>
      <w:lvlText w:val=""/>
      <w:lvlJc w:val="left"/>
      <w:pPr>
        <w:ind w:left="5040" w:hanging="360"/>
      </w:pPr>
      <w:rPr>
        <w:rFonts w:ascii="Symbol" w:hAnsi="Symbol" w:hint="default"/>
      </w:rPr>
    </w:lvl>
    <w:lvl w:ilvl="7" w:tplc="3C08810C" w:tentative="1">
      <w:start w:val="1"/>
      <w:numFmt w:val="bullet"/>
      <w:lvlText w:val="o"/>
      <w:lvlJc w:val="left"/>
      <w:pPr>
        <w:ind w:left="5760" w:hanging="360"/>
      </w:pPr>
      <w:rPr>
        <w:rFonts w:ascii="Courier New" w:hAnsi="Courier New" w:cs="Courier New" w:hint="default"/>
      </w:rPr>
    </w:lvl>
    <w:lvl w:ilvl="8" w:tplc="52669FD2" w:tentative="1">
      <w:start w:val="1"/>
      <w:numFmt w:val="bullet"/>
      <w:lvlText w:val=""/>
      <w:lvlJc w:val="left"/>
      <w:pPr>
        <w:ind w:left="6480" w:hanging="360"/>
      </w:pPr>
      <w:rPr>
        <w:rFonts w:ascii="Wingdings" w:hAnsi="Wingdings" w:hint="default"/>
      </w:rPr>
    </w:lvl>
  </w:abstractNum>
  <w:abstractNum w:abstractNumId="1">
    <w:nsid w:val="1F6F0ADE"/>
    <w:multiLevelType w:val="hybridMultilevel"/>
    <w:tmpl w:val="E6DC2CE8"/>
    <w:lvl w:ilvl="0" w:tplc="16A410A0">
      <w:start w:val="1"/>
      <w:numFmt w:val="bullet"/>
      <w:lvlText w:val=""/>
      <w:lvlJc w:val="left"/>
      <w:pPr>
        <w:ind w:left="720" w:hanging="360"/>
      </w:pPr>
      <w:rPr>
        <w:rFonts w:ascii="Symbol" w:hAnsi="Symbol" w:hint="default"/>
      </w:rPr>
    </w:lvl>
    <w:lvl w:ilvl="1" w:tplc="245C47D2" w:tentative="1">
      <w:start w:val="1"/>
      <w:numFmt w:val="bullet"/>
      <w:lvlText w:val="o"/>
      <w:lvlJc w:val="left"/>
      <w:pPr>
        <w:ind w:left="1440" w:hanging="360"/>
      </w:pPr>
      <w:rPr>
        <w:rFonts w:ascii="Courier New" w:hAnsi="Courier New" w:cs="Courier New" w:hint="default"/>
      </w:rPr>
    </w:lvl>
    <w:lvl w:ilvl="2" w:tplc="B94AFDB2" w:tentative="1">
      <w:start w:val="1"/>
      <w:numFmt w:val="bullet"/>
      <w:lvlText w:val=""/>
      <w:lvlJc w:val="left"/>
      <w:pPr>
        <w:ind w:left="2160" w:hanging="360"/>
      </w:pPr>
      <w:rPr>
        <w:rFonts w:ascii="Wingdings" w:hAnsi="Wingdings" w:hint="default"/>
      </w:rPr>
    </w:lvl>
    <w:lvl w:ilvl="3" w:tplc="55061B26" w:tentative="1">
      <w:start w:val="1"/>
      <w:numFmt w:val="bullet"/>
      <w:lvlText w:val=""/>
      <w:lvlJc w:val="left"/>
      <w:pPr>
        <w:ind w:left="2880" w:hanging="360"/>
      </w:pPr>
      <w:rPr>
        <w:rFonts w:ascii="Symbol" w:hAnsi="Symbol" w:hint="default"/>
      </w:rPr>
    </w:lvl>
    <w:lvl w:ilvl="4" w:tplc="E1762280" w:tentative="1">
      <w:start w:val="1"/>
      <w:numFmt w:val="bullet"/>
      <w:lvlText w:val="o"/>
      <w:lvlJc w:val="left"/>
      <w:pPr>
        <w:ind w:left="3600" w:hanging="360"/>
      </w:pPr>
      <w:rPr>
        <w:rFonts w:ascii="Courier New" w:hAnsi="Courier New" w:cs="Courier New" w:hint="default"/>
      </w:rPr>
    </w:lvl>
    <w:lvl w:ilvl="5" w:tplc="D9727B5E" w:tentative="1">
      <w:start w:val="1"/>
      <w:numFmt w:val="bullet"/>
      <w:lvlText w:val=""/>
      <w:lvlJc w:val="left"/>
      <w:pPr>
        <w:ind w:left="4320" w:hanging="360"/>
      </w:pPr>
      <w:rPr>
        <w:rFonts w:ascii="Wingdings" w:hAnsi="Wingdings" w:hint="default"/>
      </w:rPr>
    </w:lvl>
    <w:lvl w:ilvl="6" w:tplc="388E231C" w:tentative="1">
      <w:start w:val="1"/>
      <w:numFmt w:val="bullet"/>
      <w:lvlText w:val=""/>
      <w:lvlJc w:val="left"/>
      <w:pPr>
        <w:ind w:left="5040" w:hanging="360"/>
      </w:pPr>
      <w:rPr>
        <w:rFonts w:ascii="Symbol" w:hAnsi="Symbol" w:hint="default"/>
      </w:rPr>
    </w:lvl>
    <w:lvl w:ilvl="7" w:tplc="448E4798" w:tentative="1">
      <w:start w:val="1"/>
      <w:numFmt w:val="bullet"/>
      <w:lvlText w:val="o"/>
      <w:lvlJc w:val="left"/>
      <w:pPr>
        <w:ind w:left="5760" w:hanging="360"/>
      </w:pPr>
      <w:rPr>
        <w:rFonts w:ascii="Courier New" w:hAnsi="Courier New" w:cs="Courier New" w:hint="default"/>
      </w:rPr>
    </w:lvl>
    <w:lvl w:ilvl="8" w:tplc="0EEE0690"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M2sjC0NDA3sDAzMLZQ0lEKTi0uzszPAykwrAUAnOdknSwAAAA="/>
  </w:docVars>
  <w:rsids>
    <w:rsidRoot w:val="003C7DEC"/>
    <w:rsid w:val="00014289"/>
    <w:rsid w:val="000251BB"/>
    <w:rsid w:val="0008306C"/>
    <w:rsid w:val="000C6E95"/>
    <w:rsid w:val="00191527"/>
    <w:rsid w:val="001A76E2"/>
    <w:rsid w:val="001A7A3E"/>
    <w:rsid w:val="001B2EC8"/>
    <w:rsid w:val="001D4DA2"/>
    <w:rsid w:val="001F28AF"/>
    <w:rsid w:val="0021699D"/>
    <w:rsid w:val="00235D3D"/>
    <w:rsid w:val="002667A6"/>
    <w:rsid w:val="002734B0"/>
    <w:rsid w:val="002749A8"/>
    <w:rsid w:val="00286E8C"/>
    <w:rsid w:val="002C530C"/>
    <w:rsid w:val="003360BB"/>
    <w:rsid w:val="003757CC"/>
    <w:rsid w:val="003C7DEC"/>
    <w:rsid w:val="004A6E71"/>
    <w:rsid w:val="004B03DD"/>
    <w:rsid w:val="004D3424"/>
    <w:rsid w:val="00505048"/>
    <w:rsid w:val="005148F2"/>
    <w:rsid w:val="00520B92"/>
    <w:rsid w:val="00526C0C"/>
    <w:rsid w:val="00527D7D"/>
    <w:rsid w:val="005A092B"/>
    <w:rsid w:val="005C2D3D"/>
    <w:rsid w:val="00672707"/>
    <w:rsid w:val="006735FD"/>
    <w:rsid w:val="00675AA8"/>
    <w:rsid w:val="006800F6"/>
    <w:rsid w:val="00702F02"/>
    <w:rsid w:val="00705657"/>
    <w:rsid w:val="00724288"/>
    <w:rsid w:val="00726582"/>
    <w:rsid w:val="00741F64"/>
    <w:rsid w:val="007760B7"/>
    <w:rsid w:val="00783BED"/>
    <w:rsid w:val="00783C38"/>
    <w:rsid w:val="00784CCE"/>
    <w:rsid w:val="007C71AE"/>
    <w:rsid w:val="007E27D6"/>
    <w:rsid w:val="00835B3C"/>
    <w:rsid w:val="00890D94"/>
    <w:rsid w:val="008B179F"/>
    <w:rsid w:val="008F491D"/>
    <w:rsid w:val="00921E54"/>
    <w:rsid w:val="009358B4"/>
    <w:rsid w:val="00937C7E"/>
    <w:rsid w:val="00970180"/>
    <w:rsid w:val="00983530"/>
    <w:rsid w:val="00995A05"/>
    <w:rsid w:val="009A2B48"/>
    <w:rsid w:val="00A23633"/>
    <w:rsid w:val="00A24966"/>
    <w:rsid w:val="00B06792"/>
    <w:rsid w:val="00B17D01"/>
    <w:rsid w:val="00B60655"/>
    <w:rsid w:val="00B630C5"/>
    <w:rsid w:val="00BA118A"/>
    <w:rsid w:val="00BA3E70"/>
    <w:rsid w:val="00CA5A9C"/>
    <w:rsid w:val="00CA667C"/>
    <w:rsid w:val="00CB4FA8"/>
    <w:rsid w:val="00CF4B32"/>
    <w:rsid w:val="00D07940"/>
    <w:rsid w:val="00D23A37"/>
    <w:rsid w:val="00D67E75"/>
    <w:rsid w:val="00D91875"/>
    <w:rsid w:val="00E07A95"/>
    <w:rsid w:val="00E87C2C"/>
    <w:rsid w:val="00EA784F"/>
    <w:rsid w:val="00EE3DE3"/>
    <w:rsid w:val="00EE44BE"/>
    <w:rsid w:val="00F11901"/>
    <w:rsid w:val="00F36B58"/>
    <w:rsid w:val="00F55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D3424"/>
    <w:pPr>
      <w:spacing w:before="100" w:beforeAutospacing="1" w:after="100" w:afterAutospacing="1" w:line="240" w:lineRule="auto"/>
      <w:jc w:val="left"/>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49A8"/>
    <w:pPr>
      <w:spacing w:after="200" w:line="276" w:lineRule="auto"/>
      <w:ind w:left="720"/>
      <w:contextualSpacing/>
      <w:jc w:val="left"/>
    </w:pPr>
    <w:rPr>
      <w:rFonts w:asciiTheme="minorHAnsi" w:hAnsiTheme="minorHAnsi"/>
      <w:sz w:val="22"/>
    </w:rPr>
  </w:style>
  <w:style w:type="paragraph" w:styleId="Header">
    <w:name w:val="header"/>
    <w:basedOn w:val="Normal"/>
    <w:link w:val="HeaderChar"/>
    <w:uiPriority w:val="99"/>
    <w:unhideWhenUsed/>
    <w:rsid w:val="002749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9A8"/>
  </w:style>
  <w:style w:type="paragraph" w:styleId="Footer">
    <w:name w:val="footer"/>
    <w:basedOn w:val="Normal"/>
    <w:link w:val="FooterChar"/>
    <w:uiPriority w:val="99"/>
    <w:unhideWhenUsed/>
    <w:rsid w:val="002749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9A8"/>
  </w:style>
  <w:style w:type="character" w:customStyle="1" w:styleId="Heading1Char">
    <w:name w:val="Heading 1 Char"/>
    <w:basedOn w:val="DefaultParagraphFont"/>
    <w:link w:val="Heading1"/>
    <w:uiPriority w:val="9"/>
    <w:rsid w:val="004D3424"/>
    <w:rPr>
      <w:rFonts w:eastAsia="Times New Roman" w:cs="Times New Roman"/>
      <w:b/>
      <w:bCs/>
      <w:kern w:val="36"/>
      <w:sz w:val="48"/>
      <w:szCs w:val="48"/>
    </w:rPr>
  </w:style>
  <w:style w:type="character" w:styleId="Hyperlink">
    <w:name w:val="Hyperlink"/>
    <w:basedOn w:val="DefaultParagraphFont"/>
    <w:uiPriority w:val="99"/>
    <w:semiHidden/>
    <w:unhideWhenUsed/>
    <w:rsid w:val="00783C38"/>
    <w:rPr>
      <w:color w:val="0000FF"/>
      <w:u w:val="single"/>
    </w:rPr>
  </w:style>
  <w:style w:type="paragraph" w:styleId="BalloonText">
    <w:name w:val="Balloon Text"/>
    <w:basedOn w:val="Normal"/>
    <w:link w:val="BalloonTextChar"/>
    <w:uiPriority w:val="99"/>
    <w:semiHidden/>
    <w:unhideWhenUsed/>
    <w:rsid w:val="005C2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2D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D3424"/>
    <w:pPr>
      <w:spacing w:before="100" w:beforeAutospacing="1" w:after="100" w:afterAutospacing="1" w:line="240" w:lineRule="auto"/>
      <w:jc w:val="left"/>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49A8"/>
    <w:pPr>
      <w:spacing w:after="200" w:line="276" w:lineRule="auto"/>
      <w:ind w:left="720"/>
      <w:contextualSpacing/>
      <w:jc w:val="left"/>
    </w:pPr>
    <w:rPr>
      <w:rFonts w:asciiTheme="minorHAnsi" w:hAnsiTheme="minorHAnsi"/>
      <w:sz w:val="22"/>
    </w:rPr>
  </w:style>
  <w:style w:type="paragraph" w:styleId="Header">
    <w:name w:val="header"/>
    <w:basedOn w:val="Normal"/>
    <w:link w:val="HeaderChar"/>
    <w:uiPriority w:val="99"/>
    <w:unhideWhenUsed/>
    <w:rsid w:val="002749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9A8"/>
  </w:style>
  <w:style w:type="paragraph" w:styleId="Footer">
    <w:name w:val="footer"/>
    <w:basedOn w:val="Normal"/>
    <w:link w:val="FooterChar"/>
    <w:uiPriority w:val="99"/>
    <w:unhideWhenUsed/>
    <w:rsid w:val="002749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9A8"/>
  </w:style>
  <w:style w:type="character" w:customStyle="1" w:styleId="Heading1Char">
    <w:name w:val="Heading 1 Char"/>
    <w:basedOn w:val="DefaultParagraphFont"/>
    <w:link w:val="Heading1"/>
    <w:uiPriority w:val="9"/>
    <w:rsid w:val="004D3424"/>
    <w:rPr>
      <w:rFonts w:eastAsia="Times New Roman" w:cs="Times New Roman"/>
      <w:b/>
      <w:bCs/>
      <w:kern w:val="36"/>
      <w:sz w:val="48"/>
      <w:szCs w:val="48"/>
    </w:rPr>
  </w:style>
  <w:style w:type="character" w:styleId="Hyperlink">
    <w:name w:val="Hyperlink"/>
    <w:basedOn w:val="DefaultParagraphFont"/>
    <w:uiPriority w:val="99"/>
    <w:semiHidden/>
    <w:unhideWhenUsed/>
    <w:rsid w:val="00783C38"/>
    <w:rPr>
      <w:color w:val="0000FF"/>
      <w:u w:val="single"/>
    </w:rPr>
  </w:style>
  <w:style w:type="paragraph" w:styleId="BalloonText">
    <w:name w:val="Balloon Text"/>
    <w:basedOn w:val="Normal"/>
    <w:link w:val="BalloonTextChar"/>
    <w:uiPriority w:val="99"/>
    <w:semiHidden/>
    <w:unhideWhenUsed/>
    <w:rsid w:val="005C2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2D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ge-of-migration.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loc.gov/teachers/classroommaterials/presentationsandactivities/presentations/timeline/riseind/index.html" TargetMode="External"/><Relationship Id="rId4" Type="http://schemas.openxmlformats.org/officeDocument/2006/relationships/settings" Target="settings.xml"/><Relationship Id="rId9" Type="http://schemas.openxmlformats.org/officeDocument/2006/relationships/hyperlink" Target="https://www.migrationpolicy.org/article/chinese-immigrants-united-stat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6</Pages>
  <Words>1225</Words>
  <Characters>6986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lawrencce</dc:creator>
  <cp:lastModifiedBy>ismail - [2010]</cp:lastModifiedBy>
  <cp:revision>32</cp:revision>
  <dcterms:created xsi:type="dcterms:W3CDTF">2019-10-24T10:28:00Z</dcterms:created>
  <dcterms:modified xsi:type="dcterms:W3CDTF">2019-10-25T05:45:00Z</dcterms:modified>
</cp:coreProperties>
</file>